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sz w:val="24"/>
          <w:szCs w:val="24"/>
        </w:rPr>
      </w:pPr>
    </w:p>
    <w:p w:rsidR="002F1B3B" w:rsidRDefault="002F1B3B" w:rsidP="000419D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2F1B3B">
        <w:rPr>
          <w:rFonts w:ascii="Times New Roman" w:hAnsi="Times New Roman" w:cs="Times New Roman"/>
          <w:sz w:val="36"/>
          <w:szCs w:val="36"/>
        </w:rPr>
        <w:t xml:space="preserve">Положение </w:t>
      </w:r>
    </w:p>
    <w:p w:rsidR="001F79D5" w:rsidRPr="002F1B3B" w:rsidRDefault="002F1B3B" w:rsidP="000419D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F1B3B">
        <w:rPr>
          <w:rFonts w:ascii="Times New Roman" w:hAnsi="Times New Roman" w:cs="Times New Roman"/>
          <w:sz w:val="36"/>
          <w:szCs w:val="36"/>
        </w:rPr>
        <w:t xml:space="preserve">о порядке уведомления (информирования) работниками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F1B3B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2F1B3B">
        <w:rPr>
          <w:rFonts w:ascii="Times New Roman" w:hAnsi="Times New Roman" w:cs="Times New Roman"/>
          <w:sz w:val="36"/>
          <w:szCs w:val="36"/>
        </w:rPr>
        <w:t>Новокаякентская</w:t>
      </w:r>
      <w:proofErr w:type="spellEnd"/>
      <w:r w:rsidRPr="002F1B3B">
        <w:rPr>
          <w:rFonts w:ascii="Times New Roman" w:hAnsi="Times New Roman" w:cs="Times New Roman"/>
          <w:sz w:val="36"/>
          <w:szCs w:val="36"/>
        </w:rPr>
        <w:t xml:space="preserve"> СОШ» работодателям о склонении к коррупционным правонарушениям.</w:t>
      </w:r>
    </w:p>
    <w:p w:rsidR="000419D0" w:rsidRDefault="000419D0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2F1B3B" w:rsidRDefault="002F1B3B" w:rsidP="00C25F3D">
      <w:pPr>
        <w:pStyle w:val="Default"/>
        <w:ind w:left="-851"/>
        <w:rPr>
          <w:b/>
          <w:bCs/>
          <w:sz w:val="44"/>
          <w:szCs w:val="22"/>
        </w:rPr>
      </w:pPr>
    </w:p>
    <w:p w:rsidR="000E13AF" w:rsidRPr="000419D0" w:rsidRDefault="000E13AF" w:rsidP="000419D0">
      <w:pPr>
        <w:pStyle w:val="Default"/>
        <w:jc w:val="center"/>
      </w:pPr>
      <w:r w:rsidRPr="000419D0">
        <w:rPr>
          <w:b/>
          <w:bCs/>
        </w:rPr>
        <w:t>1. ОБЩИЕ ПОЛОЖЕНИЯ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 w:rsidR="000419D0" w:rsidRPr="000419D0">
        <w:t xml:space="preserve"> МКОУ</w:t>
      </w:r>
      <w:r w:rsidR="002F1B3B">
        <w:t xml:space="preserve"> «</w:t>
      </w:r>
      <w:proofErr w:type="spellStart"/>
      <w:r w:rsidR="002F1B3B">
        <w:t>Новокаякентская</w:t>
      </w:r>
      <w:proofErr w:type="spellEnd"/>
      <w:r w:rsidR="002F1B3B">
        <w:t xml:space="preserve"> СОШ ».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0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</w:t>
      </w:r>
      <w:r w:rsidRPr="000419D0">
        <w:lastRenderedPageBreak/>
        <w:t>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 (кабинет юриста) или путем направления такого уведомления по почте.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2.4. Перечень сведений, подлежащих отражен</w:t>
      </w:r>
      <w:r w:rsidR="000419D0" w:rsidRPr="000419D0">
        <w:t>ию в уведомлении</w:t>
      </w:r>
      <w:r w:rsidRPr="000419D0">
        <w:t xml:space="preserve">, должен содержать: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2.5. Все уведомления подлежат обязательной регистрации в специальном жур</w:t>
      </w:r>
      <w:r w:rsidR="000419D0" w:rsidRPr="000419D0">
        <w:t>нале</w:t>
      </w:r>
      <w:r w:rsidRPr="000419D0">
        <w:t xml:space="preserve">, который должен быть прошит и пронумерован, а также заверен оттиском печати.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lastRenderedPageBreak/>
        <w:t xml:space="preserve">Обязанность по ведению журнала в школе возлагается на ответственного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Талон-уведомление состоит из двух частей: корешка талона-уведомления и тал</w:t>
      </w:r>
      <w:r w:rsidR="000419D0" w:rsidRPr="000419D0">
        <w:t>она-уведомления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</w:t>
      </w:r>
      <w:r w:rsidR="000419D0" w:rsidRPr="000419D0">
        <w:t>циальном журнале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3.7. Конфиденциальность полученных сведений обеспечивается работодателем и ответственным лицом за реализацию </w:t>
      </w:r>
      <w:proofErr w:type="spellStart"/>
      <w:r w:rsidRPr="000419D0">
        <w:t>антикоррупционной</w:t>
      </w:r>
      <w:proofErr w:type="spellEnd"/>
      <w:r w:rsidRPr="000419D0">
        <w:t xml:space="preserve">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</w:t>
      </w:r>
      <w:r w:rsidRPr="000419D0">
        <w:lastRenderedPageBreak/>
        <w:t xml:space="preserve">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0419D0" w:rsidRDefault="000E13AF" w:rsidP="0040740E">
      <w:pPr>
        <w:pStyle w:val="Default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2F1B3B" w:rsidRDefault="000E13AF" w:rsidP="002F1B3B">
      <w:pPr>
        <w:pStyle w:val="Default"/>
        <w:ind w:firstLine="709"/>
        <w:jc w:val="both"/>
      </w:pPr>
      <w:r w:rsidRPr="000419D0">
        <w:rPr>
          <w:bCs/>
        </w:rPr>
        <w:t xml:space="preserve">3.11. </w:t>
      </w:r>
      <w:r w:rsidR="002F1B3B" w:rsidRPr="000419D0">
        <w:t>МКОУ</w:t>
      </w:r>
      <w:r w:rsidR="002F1B3B">
        <w:t xml:space="preserve"> «</w:t>
      </w:r>
      <w:proofErr w:type="spellStart"/>
      <w:r w:rsidR="002F1B3B">
        <w:t>Новокаякентская</w:t>
      </w:r>
      <w:proofErr w:type="spellEnd"/>
      <w:r w:rsidR="002F1B3B">
        <w:t xml:space="preserve"> СОШ »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</w:t>
      </w:r>
      <w:r w:rsidR="003C563A" w:rsidRPr="000419D0">
        <w:rPr>
          <w:bCs/>
        </w:rPr>
        <w:t>л</w:t>
      </w:r>
      <w:r w:rsidRPr="000419D0">
        <w:rPr>
          <w:bCs/>
        </w:rPr>
        <w:t xml:space="preserve">ы) стало известно.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2F1B3B" w:rsidRPr="000419D0" w:rsidRDefault="000E13AF" w:rsidP="002F1B3B">
      <w:pPr>
        <w:pStyle w:val="Default"/>
        <w:ind w:firstLine="709"/>
        <w:jc w:val="both"/>
      </w:pPr>
      <w:r w:rsidRPr="000419D0">
        <w:t xml:space="preserve">4.1. Настоящий Порядок может быть пересмотрен как по инициативе работников, </w:t>
      </w:r>
      <w:r w:rsidR="000419D0" w:rsidRPr="000419D0">
        <w:t>так и по иниц</w:t>
      </w:r>
      <w:r w:rsidR="002F1B3B">
        <w:t xml:space="preserve">иативе руководства </w:t>
      </w:r>
      <w:r w:rsidR="002F1B3B" w:rsidRPr="000419D0">
        <w:t>МКОУ</w:t>
      </w:r>
      <w:r w:rsidR="002F1B3B">
        <w:t xml:space="preserve"> «</w:t>
      </w:r>
      <w:proofErr w:type="spellStart"/>
      <w:r w:rsidR="002F1B3B">
        <w:t>Новокаякентская</w:t>
      </w:r>
      <w:proofErr w:type="spellEnd"/>
      <w:r w:rsidR="002F1B3B">
        <w:t xml:space="preserve"> СОШ ».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40740E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C54C3C" w:rsidRPr="00031A70" w:rsidRDefault="00C54C3C" w:rsidP="00C54C3C">
      <w:pPr>
        <w:pStyle w:val="a4"/>
      </w:pPr>
      <w:r w:rsidRPr="00031A70">
        <w:lastRenderedPageBreak/>
        <w:t> </w:t>
      </w:r>
    </w:p>
    <w:p w:rsidR="00C54C3C" w:rsidRPr="00031A70" w:rsidRDefault="00C54C3C" w:rsidP="00C54C3C">
      <w:pPr>
        <w:pStyle w:val="a4"/>
        <w:jc w:val="right"/>
      </w:pPr>
      <w:r w:rsidRPr="00031A70">
        <w:rPr>
          <w:color w:val="000000"/>
        </w:rPr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 w:rsidR="00322379"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54C3C" w:rsidRPr="00031A70" w:rsidRDefault="00C54C3C" w:rsidP="00C54C3C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54C3C" w:rsidRDefault="00C54C3C" w:rsidP="00C54C3C">
      <w:pPr>
        <w:pStyle w:val="a4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538"/>
        <w:gridCol w:w="1229"/>
        <w:gridCol w:w="3168"/>
        <w:gridCol w:w="2176"/>
        <w:gridCol w:w="1733"/>
      </w:tblGrid>
      <w:tr w:rsidR="00C54C3C" w:rsidRPr="00C54C3C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/>
    <w:sectPr w:rsidR="000E13AF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AF"/>
    <w:rsid w:val="000419D0"/>
    <w:rsid w:val="000E13AF"/>
    <w:rsid w:val="001F79D5"/>
    <w:rsid w:val="002F1B3B"/>
    <w:rsid w:val="00320DB1"/>
    <w:rsid w:val="00322379"/>
    <w:rsid w:val="00331C99"/>
    <w:rsid w:val="00352C3D"/>
    <w:rsid w:val="003C563A"/>
    <w:rsid w:val="0040740E"/>
    <w:rsid w:val="00874D7C"/>
    <w:rsid w:val="00A83263"/>
    <w:rsid w:val="00A832B3"/>
    <w:rsid w:val="00C25F3D"/>
    <w:rsid w:val="00C54C3C"/>
    <w:rsid w:val="00C86455"/>
    <w:rsid w:val="00D00E8F"/>
    <w:rsid w:val="00F73633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2015-12-08T06:43:00Z</cp:lastPrinted>
  <dcterms:created xsi:type="dcterms:W3CDTF">2019-10-30T23:57:00Z</dcterms:created>
  <dcterms:modified xsi:type="dcterms:W3CDTF">2023-02-03T08:14:00Z</dcterms:modified>
</cp:coreProperties>
</file>