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362" w:rsidRDefault="00713921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6B7362" w:rsidRDefault="00504A2B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к приказу директора МБОУ «</w:t>
      </w:r>
      <w:r w:rsidR="00713921">
        <w:rPr>
          <w:rFonts w:ascii="Times New Roman" w:hAnsi="Times New Roman" w:cs="Times New Roman"/>
          <w:sz w:val="24"/>
          <w:szCs w:val="24"/>
        </w:rPr>
        <w:t>Новокаякентская СОШ</w:t>
      </w:r>
      <w:r w:rsidRPr="006B7362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B7362" w:rsidRDefault="006B7362" w:rsidP="006B736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13921"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 xml:space="preserve">     от </w:t>
      </w:r>
      <w:r w:rsidR="00713921">
        <w:rPr>
          <w:rFonts w:ascii="Times New Roman" w:hAnsi="Times New Roman" w:cs="Times New Roman"/>
          <w:sz w:val="24"/>
          <w:szCs w:val="24"/>
        </w:rPr>
        <w:t>22.09.2022г.</w:t>
      </w:r>
    </w:p>
    <w:p w:rsidR="006B7362" w:rsidRPr="006B7362" w:rsidRDefault="00504A2B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B7362" w:rsidRDefault="00504A2B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>о системе наставничества педагогических работников</w:t>
      </w:r>
    </w:p>
    <w:p w:rsidR="006B7362" w:rsidRPr="006B7362" w:rsidRDefault="00504A2B" w:rsidP="006B73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362">
        <w:rPr>
          <w:rFonts w:ascii="Times New Roman" w:hAnsi="Times New Roman" w:cs="Times New Roman"/>
          <w:b/>
          <w:sz w:val="24"/>
          <w:szCs w:val="24"/>
        </w:rPr>
        <w:t xml:space="preserve"> в МБОУ «</w:t>
      </w:r>
      <w:r w:rsidR="00713921">
        <w:rPr>
          <w:rFonts w:ascii="Times New Roman" w:hAnsi="Times New Roman" w:cs="Times New Roman"/>
          <w:b/>
          <w:sz w:val="24"/>
          <w:szCs w:val="24"/>
        </w:rPr>
        <w:t>Новокаякентская СОШ</w:t>
      </w:r>
      <w:r w:rsidRPr="006B7362">
        <w:rPr>
          <w:rFonts w:ascii="Times New Roman" w:hAnsi="Times New Roman" w:cs="Times New Roman"/>
          <w:b/>
          <w:sz w:val="24"/>
          <w:szCs w:val="24"/>
        </w:rPr>
        <w:t>»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1.1. Настоящее Положение о системе наставничества педагогических работников в МБОУ «</w:t>
      </w:r>
      <w:r w:rsidR="00713921">
        <w:rPr>
          <w:rFonts w:ascii="Times New Roman" w:hAnsi="Times New Roman" w:cs="Times New Roman"/>
          <w:sz w:val="24"/>
          <w:szCs w:val="24"/>
        </w:rPr>
        <w:t>Новокаякентская СОШ</w:t>
      </w:r>
      <w:r w:rsidRPr="006B7362">
        <w:rPr>
          <w:rFonts w:ascii="Times New Roman" w:hAnsi="Times New Roman" w:cs="Times New Roman"/>
          <w:sz w:val="24"/>
          <w:szCs w:val="24"/>
        </w:rPr>
        <w:t xml:space="preserve">» определяет цели, задачи, формы и порядок осуществления наставничества (далее – Положение). Разработано в соответствии с нормативной правовой базой в сфере образования и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1.2. В Положении используются следующие понятия: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Наставник – педагогический работник, назначаемый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за профессиональную и должностную адаптацию лица, в отношении которого осуществляется наставническая деятельность в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Наставляемый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Куратор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ой) программ(ы) наставничества. Наставничество –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Форма наставничества –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 Персонализированная программа наставничества –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1.3. Основными принципами системы наставничества педагогических работников являются: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lastRenderedPageBreak/>
        <w:t>1) принцип научности - предполагает применение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обоснованных методик и технологий в сфере наставничества педагогических работников;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2) принцип системности и стратегической целостности -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5) принцип добровольности, свободы выбора, учета многофакторности в определении и совместной деятельности наставника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и наставляемого;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6) принцип аксиологичности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9) принцип равенства признает, что наставничество реализуется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 Цель и задачи системы наставничества. Формы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2.1. Цель системы наставничества педагогических работников в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образовательной организации – реализация комплекса мер по созданию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2.2. Задачи системы наставничества педагогических работников: 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профессиональной траектории;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оказывать помощь в освоении цифровой информационно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>- 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- методического сопровождения педагогических работников и управленческих кадров;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 - обеспечивать формирование и развитие профессиональных знаний и навыков педагога, в отношении которого осуществляется наставничество;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применяются разнообразные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 запланированных эффектов.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 xml:space="preserve">Виртуальное (дистанционное) наставничество – дистанционная форма организации наставничества с использованием информационно- 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Наставничество в группе – форма наставничества, когда один наставник взаимодействует с группой наставляемых одновременно (от двух и более человек). Краткосрочное или целеполагающее наставничество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Реверсивное наставничество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Ситуационное наставничество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Скоростное наставничество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интересамиили обменом опытом.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равному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>»). Традиционная форма наставничества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критериям: опыт, навыки, личностные характеристики и др.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>Форма наставничества «учитель – учитель» – способ реализации целевой модели наставничества через организацию взаимодействия наставнической пары «учитель</w:t>
      </w:r>
      <w:r w:rsidR="006B7362">
        <w:rPr>
          <w:rFonts w:ascii="Times New Roman" w:hAnsi="Times New Roman" w:cs="Times New Roman"/>
          <w:sz w:val="24"/>
          <w:szCs w:val="24"/>
        </w:rPr>
        <w:t>-</w:t>
      </w:r>
      <w:r w:rsidRPr="006B7362">
        <w:rPr>
          <w:rFonts w:ascii="Times New Roman" w:hAnsi="Times New Roman" w:cs="Times New Roman"/>
          <w:sz w:val="24"/>
          <w:szCs w:val="24"/>
        </w:rPr>
        <w:t>профессионал – учитель, вовлеченный в различные формы поддержки и сопровождения» Форма наставничества «руководитель образовательной организации-учитель» способ реализации целевой модели наставничества через организацию взаимодействия наставнической пары «руководитель образовательной организации –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психолого- педагогических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условий и ресурсов.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 Организация системы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3.2. 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3.3. Руководитель образовательной организации: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утверждает Дорожную карту (план мероприятий) по реализации Положения о системе наставничества педагогических работнико</w:t>
      </w:r>
      <w:r w:rsidR="006B7362">
        <w:rPr>
          <w:rFonts w:ascii="Times New Roman" w:hAnsi="Times New Roman" w:cs="Times New Roman"/>
          <w:sz w:val="24"/>
          <w:szCs w:val="24"/>
        </w:rPr>
        <w:t>в в образовательной организации</w:t>
      </w:r>
      <w:r w:rsidRPr="006B7362">
        <w:rPr>
          <w:rFonts w:ascii="Times New Roman" w:hAnsi="Times New Roman" w:cs="Times New Roman"/>
          <w:sz w:val="24"/>
          <w:szCs w:val="24"/>
        </w:rPr>
        <w:t>;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издает прика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з(</w:t>
      </w:r>
      <w:proofErr w:type="spellStart"/>
      <w:proofErr w:type="gramEnd"/>
      <w:r w:rsidRPr="006B7362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B7362">
        <w:rPr>
          <w:rFonts w:ascii="Times New Roman" w:hAnsi="Times New Roman" w:cs="Times New Roman"/>
          <w:sz w:val="24"/>
          <w:szCs w:val="24"/>
        </w:rPr>
        <w:t xml:space="preserve">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вебинарах, семинарах по проблемам наставничества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3.4. Куратор реализации программ наставничества: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 из числа заместителей руководителя;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своевременно (не менее одного раза в год) актуализирует информацию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повышение уровня профессионального мастерства наставников, в том числе на стажировочных площадках и в базовых школах с привлечением наставников из других образовательных организаций;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курирует процесс разработки и реализации персонализированных программ наставничества;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362">
        <w:rPr>
          <w:rFonts w:ascii="Times New Roman" w:hAnsi="Times New Roman" w:cs="Times New Roman"/>
          <w:sz w:val="24"/>
          <w:szCs w:val="24"/>
        </w:rPr>
        <w:t xml:space="preserve">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- осуществляет мониторинг эффективности и результативности реализации системы наставничества в образовательной организации, оценкувовлеченности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 системы наставничества, реализации персонализированных программ наставничества педагогических работников; </w:t>
      </w:r>
      <w:proofErr w:type="gramEnd"/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3.5. Методическое объединение наставников/комиссия/совет (при его наличии):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предметное содержание, методика обучения и преподавания, воспитательная деятельность, организация урочной и внеурочной деятельности, психолого- педагогическое сопровождение наставляемых и наставников и т.п.);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разработке методического сопровождения разнообразных форм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 - участвует в мониторинге реализации персонализированных программ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является открытой площадкой для осуществления консультационных, согласовательных функций и функций медиации;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принимает участие в формировании банка лучших практик наставничества педагогических работников, информационном сопровождении персонализированных 6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4. Права и обязанности наставника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4.1. Права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других педагогических работников образовательной организации с их согласия;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находиться во взаимодействии со всеми структурами образовательной организации, осуществляющими работу с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 (предметные кафедры, психологические службы, школа молодого учителя, методический (педагогический) совет и пр.);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т.ч. и на личном примере;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рекомендовать участие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 Права и обязанности наставляемого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5.1. Права наставляемого: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участвовать в составлении персонализированной программы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обращаться к наставнику за помощью по вопросам, связанным с должностными обязанностями, профессиональной деятельностью;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обращаться к куратору и руководителю образовательной организации с ходатайством о замене наставника.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5.2. Обязанности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выполнять указания и рекомендации наставника по исполнению должностных, профессиональных обязанностей; 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 Процесс формирования пар и групп наставников и педагогов, в отношении которых осуществляется наставничество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- профессиональный профиль или личный (компетентностный) опыт наставника должны соответствовать запросам наставляемого или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</w:t>
      </w:r>
      <w:r w:rsidR="006B7362">
        <w:rPr>
          <w:rFonts w:ascii="Times New Roman" w:hAnsi="Times New Roman" w:cs="Times New Roman"/>
          <w:sz w:val="24"/>
          <w:szCs w:val="24"/>
        </w:rPr>
        <w:t xml:space="preserve"> </w:t>
      </w:r>
      <w:r w:rsidRPr="006B7362">
        <w:rPr>
          <w:rFonts w:ascii="Times New Roman" w:hAnsi="Times New Roman" w:cs="Times New Roman"/>
          <w:sz w:val="24"/>
          <w:szCs w:val="24"/>
        </w:rPr>
        <w:t xml:space="preserve">руководителя образовательной организации.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7. Завершение персонализированной программы наставничества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>7.1. Завершение персонализированной программы наставничества происходит в случае: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- завершения плана мероприятий персонализированной программы наставничества в полном объеме;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7.2. Изменение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8. Условия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6B7362">
        <w:rPr>
          <w:rFonts w:ascii="Times New Roman" w:hAnsi="Times New Roman" w:cs="Times New Roman"/>
          <w:sz w:val="24"/>
          <w:szCs w:val="24"/>
        </w:rPr>
        <w:t xml:space="preserve"> на сайте образовательной организации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нормативно-правовая база в сфере наставничества 8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8.2. 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 9. Заключительные положения </w:t>
      </w:r>
    </w:p>
    <w:p w:rsid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2421A6" w:rsidRPr="006B7362" w:rsidRDefault="00504A2B" w:rsidP="006B7362">
      <w:pPr>
        <w:jc w:val="both"/>
        <w:rPr>
          <w:rFonts w:ascii="Times New Roman" w:hAnsi="Times New Roman" w:cs="Times New Roman"/>
          <w:sz w:val="24"/>
          <w:szCs w:val="24"/>
        </w:rPr>
      </w:pPr>
      <w:r w:rsidRPr="006B7362">
        <w:rPr>
          <w:rFonts w:ascii="Times New Roman" w:hAnsi="Times New Roman" w:cs="Times New Roman"/>
          <w:sz w:val="24"/>
          <w:szCs w:val="24"/>
        </w:rPr>
        <w:t xml:space="preserve">9.2. </w:t>
      </w:r>
      <w:proofErr w:type="gramStart"/>
      <w:r w:rsidRPr="006B7362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sectPr w:rsidR="002421A6" w:rsidRPr="006B7362" w:rsidSect="00242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savePreviewPicture/>
  <w:compat/>
  <w:rsids>
    <w:rsidRoot w:val="00504A2B"/>
    <w:rsid w:val="002421A6"/>
    <w:rsid w:val="00504A2B"/>
    <w:rsid w:val="006B7362"/>
    <w:rsid w:val="00713921"/>
    <w:rsid w:val="00FB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10</Pages>
  <Words>3684</Words>
  <Characters>21004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Магомедамин Саидов</dc:creator>
  <cp:lastModifiedBy>1</cp:lastModifiedBy>
  <cp:revision>3</cp:revision>
  <cp:lastPrinted>2022-03-16T14:47:00Z</cp:lastPrinted>
  <dcterms:created xsi:type="dcterms:W3CDTF">2022-03-16T10:59:00Z</dcterms:created>
  <dcterms:modified xsi:type="dcterms:W3CDTF">2023-01-25T11:27:00Z</dcterms:modified>
</cp:coreProperties>
</file>